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49" w:rsidRDefault="0023328C" w:rsidP="0023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3328C" w:rsidRDefault="005D7231" w:rsidP="0023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3328C">
        <w:rPr>
          <w:rFonts w:ascii="Times New Roman" w:hAnsi="Times New Roman" w:cs="Times New Roman"/>
          <w:b/>
          <w:sz w:val="24"/>
          <w:szCs w:val="24"/>
        </w:rPr>
        <w:t xml:space="preserve">о результатам психологического обследования детей </w:t>
      </w:r>
    </w:p>
    <w:p w:rsidR="00DB243E" w:rsidRDefault="00DB243E" w:rsidP="00DB24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Диагностическое обследование детей ДОУ проводилось в </w:t>
      </w:r>
      <w:r w:rsidR="005D7231">
        <w:rPr>
          <w:rFonts w:ascii="Times New Roman" w:hAnsi="Times New Roman" w:cs="Times New Roman"/>
          <w:sz w:val="24"/>
          <w:szCs w:val="24"/>
        </w:rPr>
        <w:t xml:space="preserve">октябрь-ноябрь </w:t>
      </w:r>
      <w:r>
        <w:rPr>
          <w:rFonts w:ascii="Times New Roman" w:hAnsi="Times New Roman" w:cs="Times New Roman"/>
          <w:sz w:val="24"/>
          <w:szCs w:val="24"/>
        </w:rPr>
        <w:t xml:space="preserve">2015 года. </w:t>
      </w:r>
    </w:p>
    <w:p w:rsidR="00020931" w:rsidRDefault="00020931" w:rsidP="00DB24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30" w:type="dxa"/>
        <w:tblLayout w:type="fixed"/>
        <w:tblLook w:val="04A0"/>
      </w:tblPr>
      <w:tblGrid>
        <w:gridCol w:w="479"/>
        <w:gridCol w:w="2384"/>
        <w:gridCol w:w="1781"/>
        <w:gridCol w:w="1418"/>
        <w:gridCol w:w="1456"/>
        <w:gridCol w:w="1456"/>
        <w:gridCol w:w="1456"/>
      </w:tblGrid>
      <w:tr w:rsidR="006A060A" w:rsidTr="00720185">
        <w:tc>
          <w:tcPr>
            <w:tcW w:w="479" w:type="dxa"/>
            <w:vMerge w:val="restart"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4" w:type="dxa"/>
            <w:vMerge w:val="restart"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0A">
              <w:rPr>
                <w:rFonts w:ascii="Times New Roman" w:hAnsi="Times New Roman" w:cs="Times New Roman"/>
                <w:b/>
              </w:rPr>
              <w:t>Наименование диагностической методики</w:t>
            </w:r>
          </w:p>
        </w:tc>
        <w:tc>
          <w:tcPr>
            <w:tcW w:w="1781" w:type="dxa"/>
            <w:vMerge w:val="restart"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0A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418" w:type="dxa"/>
            <w:vMerge w:val="restart"/>
          </w:tcPr>
          <w:p w:rsidR="006A060A" w:rsidRPr="006A060A" w:rsidRDefault="00720185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обследова-нн</w:t>
            </w:r>
            <w:r w:rsidR="006A060A" w:rsidRPr="006A060A">
              <w:rPr>
                <w:rFonts w:ascii="Times New Roman" w:hAnsi="Times New Roman" w:cs="Times New Roman"/>
                <w:b/>
              </w:rPr>
              <w:t>ых</w:t>
            </w:r>
            <w:proofErr w:type="spellEnd"/>
            <w:proofErr w:type="gramEnd"/>
            <w:r w:rsidR="006A060A" w:rsidRPr="006A060A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  <w:tc>
          <w:tcPr>
            <w:tcW w:w="4368" w:type="dxa"/>
            <w:gridSpan w:val="3"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0A">
              <w:rPr>
                <w:rFonts w:ascii="Times New Roman" w:hAnsi="Times New Roman" w:cs="Times New Roman"/>
                <w:b/>
              </w:rPr>
              <w:t>Результаты диагностического обследования</w:t>
            </w:r>
          </w:p>
        </w:tc>
      </w:tr>
      <w:tr w:rsidR="006A060A" w:rsidTr="00720185">
        <w:tc>
          <w:tcPr>
            <w:tcW w:w="479" w:type="dxa"/>
            <w:vMerge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6" w:type="dxa"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0A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1456" w:type="dxa"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0A">
              <w:rPr>
                <w:rFonts w:ascii="Times New Roman" w:hAnsi="Times New Roman" w:cs="Times New Roman"/>
                <w:b/>
              </w:rPr>
              <w:t xml:space="preserve"> средний уровень</w:t>
            </w:r>
          </w:p>
        </w:tc>
        <w:tc>
          <w:tcPr>
            <w:tcW w:w="1456" w:type="dxa"/>
          </w:tcPr>
          <w:p w:rsidR="006A060A" w:rsidRPr="006A060A" w:rsidRDefault="006A060A" w:rsidP="00A9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0A">
              <w:rPr>
                <w:rFonts w:ascii="Times New Roman" w:hAnsi="Times New Roman" w:cs="Times New Roman"/>
                <w:b/>
              </w:rPr>
              <w:t xml:space="preserve">высокий уровень </w:t>
            </w:r>
          </w:p>
        </w:tc>
      </w:tr>
      <w:tr w:rsidR="00720185" w:rsidTr="00DC62B7">
        <w:trPr>
          <w:trHeight w:val="1771"/>
        </w:trPr>
        <w:tc>
          <w:tcPr>
            <w:tcW w:w="479" w:type="dxa"/>
          </w:tcPr>
          <w:p w:rsidR="00720185" w:rsidRPr="006A060A" w:rsidRDefault="00720185" w:rsidP="002D68FC">
            <w:pPr>
              <w:jc w:val="both"/>
              <w:rPr>
                <w:rFonts w:ascii="Times New Roman" w:hAnsi="Times New Roman" w:cs="Times New Roman"/>
              </w:rPr>
            </w:pPr>
            <w:r w:rsidRPr="006A060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384" w:type="dxa"/>
          </w:tcPr>
          <w:p w:rsidR="00720185" w:rsidRPr="006A060A" w:rsidRDefault="00720185" w:rsidP="002D68FC">
            <w:pPr>
              <w:jc w:val="both"/>
              <w:rPr>
                <w:rFonts w:ascii="Times New Roman" w:hAnsi="Times New Roman" w:cs="Times New Roman"/>
              </w:rPr>
            </w:pPr>
            <w:r w:rsidRPr="006A060A">
              <w:rPr>
                <w:rFonts w:ascii="Times New Roman" w:hAnsi="Times New Roman" w:cs="Times New Roman"/>
              </w:rPr>
              <w:t xml:space="preserve">Методика психолого-педагогической диагностики познавательного развития детей раннего возраста (2-3 лет). </w:t>
            </w:r>
            <w:proofErr w:type="spellStart"/>
            <w:r w:rsidRPr="006A060A">
              <w:rPr>
                <w:rFonts w:ascii="Times New Roman" w:hAnsi="Times New Roman" w:cs="Times New Roman"/>
              </w:rPr>
              <w:t>Е.А.Стребелева</w:t>
            </w:r>
            <w:proofErr w:type="spellEnd"/>
            <w:r w:rsidRPr="006A0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1" w:type="dxa"/>
          </w:tcPr>
          <w:p w:rsidR="00720185" w:rsidRPr="006A060A" w:rsidRDefault="00720185" w:rsidP="002D68FC">
            <w:pPr>
              <w:jc w:val="both"/>
              <w:rPr>
                <w:rFonts w:ascii="Times New Roman" w:hAnsi="Times New Roman" w:cs="Times New Roman"/>
              </w:rPr>
            </w:pPr>
            <w:r w:rsidRPr="006A060A">
              <w:rPr>
                <w:rFonts w:ascii="Times New Roman" w:hAnsi="Times New Roman" w:cs="Times New Roman"/>
              </w:rPr>
              <w:t>группа для детей раннего возраста</w:t>
            </w:r>
          </w:p>
        </w:tc>
        <w:tc>
          <w:tcPr>
            <w:tcW w:w="1418" w:type="dxa"/>
          </w:tcPr>
          <w:p w:rsidR="00720185" w:rsidRPr="00720185" w:rsidRDefault="00720185" w:rsidP="00720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6" w:type="dxa"/>
          </w:tcPr>
          <w:p w:rsidR="00720185" w:rsidRPr="00720185" w:rsidRDefault="00720185" w:rsidP="00720185">
            <w:pPr>
              <w:jc w:val="both"/>
              <w:rPr>
                <w:rFonts w:ascii="Times New Roman" w:hAnsi="Times New Roman" w:cs="Times New Roman"/>
              </w:rPr>
            </w:pPr>
            <w:r w:rsidRPr="00720185">
              <w:rPr>
                <w:rFonts w:ascii="Times New Roman" w:hAnsi="Times New Roman" w:cs="Times New Roman"/>
              </w:rPr>
              <w:t>первая группа  - 0; вторая группа – 2 ребенка (</w:t>
            </w:r>
            <w:r>
              <w:rPr>
                <w:rFonts w:ascii="Times New Roman" w:hAnsi="Times New Roman" w:cs="Times New Roman"/>
              </w:rPr>
              <w:t>11,8</w:t>
            </w:r>
            <w:r w:rsidRPr="00720185">
              <w:rPr>
                <w:rFonts w:ascii="Times New Roman" w:hAnsi="Times New Roman" w:cs="Times New Roman"/>
              </w:rPr>
              <w:t xml:space="preserve">%); </w:t>
            </w:r>
          </w:p>
        </w:tc>
        <w:tc>
          <w:tcPr>
            <w:tcW w:w="1456" w:type="dxa"/>
          </w:tcPr>
          <w:p w:rsidR="00720185" w:rsidRPr="00720185" w:rsidRDefault="00720185" w:rsidP="007201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20185">
              <w:rPr>
                <w:rFonts w:ascii="Times New Roman" w:hAnsi="Times New Roman" w:cs="Times New Roman"/>
              </w:rPr>
              <w:t xml:space="preserve">третья группа – </w:t>
            </w:r>
            <w:r>
              <w:rPr>
                <w:rFonts w:ascii="Times New Roman" w:hAnsi="Times New Roman" w:cs="Times New Roman"/>
              </w:rPr>
              <w:t>9детей (52,9</w:t>
            </w:r>
            <w:r w:rsidRPr="0072018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56" w:type="dxa"/>
          </w:tcPr>
          <w:p w:rsidR="00720185" w:rsidRPr="00720185" w:rsidRDefault="00720185" w:rsidP="00720185">
            <w:pPr>
              <w:jc w:val="both"/>
              <w:rPr>
                <w:rFonts w:ascii="Times New Roman" w:hAnsi="Times New Roman" w:cs="Times New Roman"/>
              </w:rPr>
            </w:pPr>
            <w:r w:rsidRPr="00720185">
              <w:rPr>
                <w:rFonts w:ascii="Times New Roman" w:hAnsi="Times New Roman" w:cs="Times New Roman"/>
              </w:rPr>
              <w:t xml:space="preserve">четвертая группа – </w:t>
            </w:r>
            <w:r>
              <w:rPr>
                <w:rFonts w:ascii="Times New Roman" w:hAnsi="Times New Roman" w:cs="Times New Roman"/>
              </w:rPr>
              <w:t>6 детей (35,3</w:t>
            </w:r>
            <w:r w:rsidRPr="00720185">
              <w:rPr>
                <w:rFonts w:ascii="Times New Roman" w:hAnsi="Times New Roman" w:cs="Times New Roman"/>
              </w:rPr>
              <w:t>%)</w:t>
            </w:r>
          </w:p>
        </w:tc>
      </w:tr>
    </w:tbl>
    <w:p w:rsidR="00001D08" w:rsidRPr="005D7231" w:rsidRDefault="00001D08" w:rsidP="00421B3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1B3B" w:rsidRPr="00BD570C" w:rsidRDefault="00421B3B" w:rsidP="00421B3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70C">
        <w:rPr>
          <w:rFonts w:ascii="Times New Roman" w:hAnsi="Times New Roman" w:cs="Times New Roman"/>
          <w:b/>
          <w:sz w:val="24"/>
          <w:szCs w:val="24"/>
        </w:rPr>
        <w:t xml:space="preserve">Методика психолого-педагогической диагностики познавательного развития детей раннего возраста (2-3 лет). </w:t>
      </w:r>
      <w:proofErr w:type="spellStart"/>
      <w:r w:rsidRPr="00BD570C">
        <w:rPr>
          <w:rFonts w:ascii="Times New Roman" w:hAnsi="Times New Roman" w:cs="Times New Roman"/>
          <w:b/>
          <w:sz w:val="24"/>
          <w:szCs w:val="24"/>
        </w:rPr>
        <w:t>Е.А.Стребелева</w:t>
      </w:r>
      <w:proofErr w:type="spellEnd"/>
    </w:p>
    <w:p w:rsidR="00DB243E" w:rsidRPr="00BD570C" w:rsidRDefault="00DB243E" w:rsidP="00AB1D8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70C">
        <w:rPr>
          <w:rFonts w:ascii="Times New Roman" w:hAnsi="Times New Roman" w:cs="Times New Roman"/>
          <w:b/>
          <w:i/>
          <w:sz w:val="24"/>
          <w:szCs w:val="24"/>
        </w:rPr>
        <w:t xml:space="preserve">Группа для детей раннего возраста   </w:t>
      </w:r>
      <w:r w:rsidR="00AB1D8E" w:rsidRPr="00BD570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BD570C">
        <w:rPr>
          <w:rFonts w:ascii="Times New Roman" w:hAnsi="Times New Roman" w:cs="Times New Roman"/>
          <w:b/>
          <w:i/>
          <w:sz w:val="24"/>
          <w:szCs w:val="24"/>
        </w:rPr>
        <w:t>Цыпышева</w:t>
      </w:r>
      <w:proofErr w:type="spellEnd"/>
      <w:r w:rsidRPr="00BD570C">
        <w:rPr>
          <w:rFonts w:ascii="Times New Roman" w:hAnsi="Times New Roman" w:cs="Times New Roman"/>
          <w:b/>
          <w:i/>
          <w:sz w:val="24"/>
          <w:szCs w:val="24"/>
        </w:rPr>
        <w:t xml:space="preserve"> С.А.</w:t>
      </w:r>
      <w:r w:rsidR="000F22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F2228">
        <w:rPr>
          <w:rFonts w:ascii="Times New Roman" w:hAnsi="Times New Roman" w:cs="Times New Roman"/>
          <w:b/>
          <w:i/>
          <w:sz w:val="24"/>
          <w:szCs w:val="24"/>
        </w:rPr>
        <w:t>Пендерева</w:t>
      </w:r>
      <w:proofErr w:type="spellEnd"/>
      <w:r w:rsidR="000F2228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  <w:r w:rsidR="00AB1D8E" w:rsidRPr="00BD570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D4BB6" w:rsidRDefault="00DB243E" w:rsidP="00DB24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 xml:space="preserve">Итог: </w:t>
      </w:r>
      <w:r w:rsidR="00FD4BB6" w:rsidRPr="007D65DF">
        <w:rPr>
          <w:rFonts w:ascii="Times New Roman" w:hAnsi="Times New Roman"/>
          <w:sz w:val="24"/>
          <w:szCs w:val="24"/>
        </w:rPr>
        <w:t>первая группа  - 0</w:t>
      </w:r>
      <w:r w:rsidR="00FD4BB6">
        <w:rPr>
          <w:rFonts w:ascii="Times New Roman" w:hAnsi="Times New Roman"/>
          <w:sz w:val="24"/>
          <w:szCs w:val="24"/>
        </w:rPr>
        <w:t>; вторая группа – 2 ребенка (11,8%); третья группа – 9 детей (52,9%); четвертая группа – 6</w:t>
      </w:r>
      <w:r w:rsidR="00FD4BB6" w:rsidRPr="007D65DF">
        <w:rPr>
          <w:rFonts w:ascii="Times New Roman" w:hAnsi="Times New Roman"/>
          <w:sz w:val="24"/>
          <w:szCs w:val="24"/>
        </w:rPr>
        <w:t xml:space="preserve"> детей </w:t>
      </w:r>
      <w:r w:rsidR="00FD4BB6">
        <w:rPr>
          <w:rFonts w:ascii="Times New Roman" w:hAnsi="Times New Roman"/>
          <w:sz w:val="24"/>
          <w:szCs w:val="24"/>
        </w:rPr>
        <w:t>(35,3</w:t>
      </w:r>
      <w:r w:rsidR="00FD4BB6" w:rsidRPr="007D65DF">
        <w:rPr>
          <w:rFonts w:ascii="Times New Roman" w:hAnsi="Times New Roman"/>
          <w:sz w:val="24"/>
          <w:szCs w:val="24"/>
        </w:rPr>
        <w:t>%)</w:t>
      </w:r>
      <w:r w:rsidR="00FD4BB6">
        <w:rPr>
          <w:rFonts w:ascii="Times New Roman" w:hAnsi="Times New Roman"/>
          <w:sz w:val="24"/>
          <w:szCs w:val="24"/>
        </w:rPr>
        <w:t>.</w:t>
      </w:r>
    </w:p>
    <w:p w:rsidR="00FD4BB6" w:rsidRDefault="00FD4BB6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21B3B" w:rsidRPr="00001D08" w:rsidRDefault="00421B3B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1D08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полученных данных</w:t>
      </w:r>
      <w:r w:rsidR="006C1FB5" w:rsidRPr="00001D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23328C" w:rsidRPr="00BD570C" w:rsidRDefault="00BD7A4E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  <w:u w:val="single"/>
        </w:rPr>
        <w:t>Во вторую группу</w:t>
      </w:r>
      <w:r w:rsidRPr="00BD570C">
        <w:rPr>
          <w:rFonts w:ascii="Times New Roman" w:hAnsi="Times New Roman" w:cs="Times New Roman"/>
          <w:sz w:val="24"/>
          <w:szCs w:val="24"/>
        </w:rPr>
        <w:t xml:space="preserve"> вошли дети, которые не все задания выполняли самостоятельно. Они с трудом вступают в контакт </w:t>
      </w:r>
      <w:proofErr w:type="gramStart"/>
      <w:r w:rsidRPr="00BD57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D570C">
        <w:rPr>
          <w:rFonts w:ascii="Times New Roman" w:hAnsi="Times New Roman" w:cs="Times New Roman"/>
          <w:sz w:val="24"/>
          <w:szCs w:val="24"/>
        </w:rPr>
        <w:t xml:space="preserve"> взрослыми, действовали без учета свойств предметов. В характере их действий отмечалось стремление достигнуть определенного искомого результата, поэтому для них характерными оказываются хаотические действия</w:t>
      </w:r>
      <w:r w:rsidR="00AC4262" w:rsidRPr="00BD570C">
        <w:rPr>
          <w:rFonts w:ascii="Times New Roman" w:hAnsi="Times New Roman" w:cs="Times New Roman"/>
          <w:sz w:val="24"/>
          <w:szCs w:val="24"/>
        </w:rPr>
        <w:t>, либо отказ от выполнения задания</w:t>
      </w:r>
      <w:r w:rsidRPr="00BD570C">
        <w:rPr>
          <w:rFonts w:ascii="Times New Roman" w:hAnsi="Times New Roman" w:cs="Times New Roman"/>
          <w:sz w:val="24"/>
          <w:szCs w:val="24"/>
        </w:rPr>
        <w:t>.</w:t>
      </w:r>
    </w:p>
    <w:p w:rsidR="00BD7A4E" w:rsidRPr="00BD570C" w:rsidRDefault="00BD7A4E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 xml:space="preserve">В условиях обучения, когда взрослый просит выполнить задание по подражанию, дети справлялись с заданием. Однако после обучения самостоятельно выполнить задание дети этой группы не могут, что свидетельствует о том, что принцип действия </w:t>
      </w:r>
      <w:proofErr w:type="gramStart"/>
      <w:r w:rsidRPr="00BD570C">
        <w:rPr>
          <w:rFonts w:ascii="Times New Roman" w:hAnsi="Times New Roman" w:cs="Times New Roman"/>
          <w:sz w:val="24"/>
          <w:szCs w:val="24"/>
        </w:rPr>
        <w:t>остался ими не осознан</w:t>
      </w:r>
      <w:proofErr w:type="gramEnd"/>
      <w:r w:rsidRPr="00BD570C">
        <w:rPr>
          <w:rFonts w:ascii="Times New Roman" w:hAnsi="Times New Roman" w:cs="Times New Roman"/>
          <w:sz w:val="24"/>
          <w:szCs w:val="24"/>
        </w:rPr>
        <w:t>.</w:t>
      </w:r>
    </w:p>
    <w:p w:rsidR="00BD7A4E" w:rsidRPr="00BD570C" w:rsidRDefault="00BD7A4E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BD570C">
        <w:rPr>
          <w:rFonts w:ascii="Times New Roman" w:hAnsi="Times New Roman" w:cs="Times New Roman"/>
          <w:sz w:val="24"/>
          <w:szCs w:val="24"/>
        </w:rPr>
        <w:t>детей, вошедших во вторую группу позволяет</w:t>
      </w:r>
      <w:proofErr w:type="gramEnd"/>
      <w:r w:rsidRPr="00BD570C">
        <w:rPr>
          <w:rFonts w:ascii="Times New Roman" w:hAnsi="Times New Roman" w:cs="Times New Roman"/>
          <w:sz w:val="24"/>
          <w:szCs w:val="24"/>
        </w:rPr>
        <w:t xml:space="preserve"> говорить о необходимости использования других методов изучения (обследования врача невролога).</w:t>
      </w:r>
    </w:p>
    <w:p w:rsidR="00BD7A4E" w:rsidRPr="00BD570C" w:rsidRDefault="00BD7A4E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  <w:u w:val="single"/>
        </w:rPr>
        <w:t>Третью группу</w:t>
      </w:r>
      <w:r w:rsidRPr="00BD570C">
        <w:rPr>
          <w:rFonts w:ascii="Times New Roman" w:hAnsi="Times New Roman" w:cs="Times New Roman"/>
          <w:sz w:val="24"/>
          <w:szCs w:val="24"/>
        </w:rPr>
        <w:t xml:space="preserve"> составили дети, которые заинтересовано сотрудничали </w:t>
      </w:r>
      <w:proofErr w:type="gramStart"/>
      <w:r w:rsidRPr="00BD57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D570C">
        <w:rPr>
          <w:rFonts w:ascii="Times New Roman" w:hAnsi="Times New Roman" w:cs="Times New Roman"/>
          <w:sz w:val="24"/>
          <w:szCs w:val="24"/>
        </w:rPr>
        <w:t xml:space="preserve"> взрослым. Они сразу принимают задания, понимают условия этих заданий и стремятся их выполнить. Однако самостоятельно во многих случаях они не могут найти адекватный способ выполнения и часто обращаются за помощью к взрослому. После показа способа выполнения задания педагогом многие из них могут самостоятельно справиться с заданием, проявив большую заинтересованность в результате своей деятельности. </w:t>
      </w:r>
    </w:p>
    <w:p w:rsidR="00BD7A4E" w:rsidRPr="00BD570C" w:rsidRDefault="00BD7A4E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Четвертую группу</w:t>
      </w:r>
      <w:r w:rsidRPr="00BD570C">
        <w:rPr>
          <w:rFonts w:ascii="Times New Roman" w:hAnsi="Times New Roman" w:cs="Times New Roman"/>
          <w:sz w:val="24"/>
          <w:szCs w:val="24"/>
        </w:rPr>
        <w:t xml:space="preserve"> составляют дети, которые с интересом принимают все задания, выполняют их самостоятельно, действуя на уровне практического ориентирования, а в некоторых случаях на уровне зрительного ориентирования</w:t>
      </w:r>
      <w:r w:rsidR="00D76DCE" w:rsidRPr="00BD570C">
        <w:rPr>
          <w:rFonts w:ascii="Times New Roman" w:hAnsi="Times New Roman" w:cs="Times New Roman"/>
          <w:sz w:val="24"/>
          <w:szCs w:val="24"/>
        </w:rPr>
        <w:t xml:space="preserve">. При этом они очень заинтересованы в результате своей деятельности. </w:t>
      </w:r>
    </w:p>
    <w:p w:rsidR="00D76DCE" w:rsidRPr="00001D08" w:rsidRDefault="00D76DCE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1D08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Рекомендации:</w:t>
      </w:r>
    </w:p>
    <w:p w:rsidR="00AC4262" w:rsidRPr="00BD570C" w:rsidRDefault="00AC4262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 xml:space="preserve">Для детей с отклонениями в развитии </w:t>
      </w:r>
      <w:r w:rsidR="008F2B10" w:rsidRPr="00BD570C">
        <w:rPr>
          <w:rFonts w:ascii="Times New Roman" w:hAnsi="Times New Roman" w:cs="Times New Roman"/>
          <w:sz w:val="24"/>
          <w:szCs w:val="24"/>
        </w:rPr>
        <w:t>(</w:t>
      </w:r>
      <w:r w:rsidR="008F2B10" w:rsidRPr="00BD570C">
        <w:rPr>
          <w:rFonts w:ascii="Times New Roman" w:hAnsi="Times New Roman" w:cs="Times New Roman"/>
          <w:sz w:val="24"/>
          <w:szCs w:val="24"/>
          <w:u w:val="single"/>
        </w:rPr>
        <w:t>вторая группа детей</w:t>
      </w:r>
      <w:r w:rsidR="008F2B10" w:rsidRPr="00BD570C">
        <w:rPr>
          <w:rFonts w:ascii="Times New Roman" w:hAnsi="Times New Roman" w:cs="Times New Roman"/>
          <w:sz w:val="24"/>
          <w:szCs w:val="24"/>
        </w:rPr>
        <w:t xml:space="preserve">) </w:t>
      </w:r>
      <w:r w:rsidRPr="00BD570C">
        <w:rPr>
          <w:rFonts w:ascii="Times New Roman" w:hAnsi="Times New Roman" w:cs="Times New Roman"/>
          <w:sz w:val="24"/>
          <w:szCs w:val="24"/>
        </w:rPr>
        <w:t>должны быть созданы следующие педагогические условия:</w:t>
      </w:r>
    </w:p>
    <w:p w:rsidR="00AC4262" w:rsidRPr="00BD570C" w:rsidRDefault="00AC4262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эмоционально-деловой характер</w:t>
      </w:r>
      <w:r w:rsidR="003D0DE3" w:rsidRPr="00BD570C">
        <w:rPr>
          <w:rFonts w:ascii="Times New Roman" w:hAnsi="Times New Roman" w:cs="Times New Roman"/>
          <w:sz w:val="24"/>
          <w:szCs w:val="24"/>
        </w:rPr>
        <w:t xml:space="preserve"> взаимодействия взрослых с ребенком;</w:t>
      </w:r>
    </w:p>
    <w:p w:rsidR="003D0DE3" w:rsidRPr="00BD570C" w:rsidRDefault="003D0DE3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коррекционная направленность предметно-развивающей среды;</w:t>
      </w:r>
    </w:p>
    <w:p w:rsidR="003D0DE3" w:rsidRPr="00BD570C" w:rsidRDefault="003D0DE3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индивидуальные маршруты развивающего обучения и воспитания;</w:t>
      </w:r>
    </w:p>
    <w:p w:rsidR="003D0DE3" w:rsidRPr="00BD570C" w:rsidRDefault="003D0DE3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систематические занятия с каждым ребенком;</w:t>
      </w:r>
    </w:p>
    <w:p w:rsidR="003D0DE3" w:rsidRPr="00BD570C" w:rsidRDefault="003D0DE3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включение родителей в педагогический процесс.</w:t>
      </w:r>
    </w:p>
    <w:p w:rsidR="003D0DE3" w:rsidRPr="00BD570C" w:rsidRDefault="003D0DE3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Направления содержания развивающих занятий с детьми:</w:t>
      </w:r>
    </w:p>
    <w:p w:rsidR="003D0DE3" w:rsidRPr="00BD570C" w:rsidRDefault="003D0DE3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Формирование способов усвоения общественного опыта (формирование сотрудничества ребенка с взрослым). Основой такого сотрудничества является, с одной стороны, эмоциональный конта</w:t>
      </w:r>
      <w:proofErr w:type="gramStart"/>
      <w:r w:rsidRPr="00BD570C">
        <w:rPr>
          <w:rFonts w:ascii="Times New Roman" w:hAnsi="Times New Roman" w:cs="Times New Roman"/>
          <w:sz w:val="24"/>
          <w:szCs w:val="24"/>
        </w:rPr>
        <w:t>кт взр</w:t>
      </w:r>
      <w:proofErr w:type="gramEnd"/>
      <w:r w:rsidRPr="00BD570C">
        <w:rPr>
          <w:rFonts w:ascii="Times New Roman" w:hAnsi="Times New Roman" w:cs="Times New Roman"/>
          <w:sz w:val="24"/>
          <w:szCs w:val="24"/>
        </w:rPr>
        <w:t>ослого с ребенком, а с другой – правильное определение способа постановки перед ребенком образовательно-воспитательных задач. Важно сформировать у детей способность подражать действиям взрослого; умение понимать и использовать жестовую инструкцию, умение работать по образцу и по словесной инструкции.</w:t>
      </w:r>
    </w:p>
    <w:p w:rsidR="003D0DE3" w:rsidRPr="00BD570C" w:rsidRDefault="003D0DE3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 xml:space="preserve">- Особое место в работе с такими детьми должно занимать физическое воспитание, направленное на своевременное развитие двигательных навыков, умений  и физических качеств, на развитие интереса к различным доступным ребенку видам двигательной активности. При этом внимание надо </w:t>
      </w:r>
      <w:proofErr w:type="gramStart"/>
      <w:r w:rsidRPr="00BD570C">
        <w:rPr>
          <w:rFonts w:ascii="Times New Roman" w:hAnsi="Times New Roman" w:cs="Times New Roman"/>
          <w:sz w:val="24"/>
          <w:szCs w:val="24"/>
        </w:rPr>
        <w:t>уделать</w:t>
      </w:r>
      <w:proofErr w:type="gramEnd"/>
      <w:r w:rsidRPr="00BD570C">
        <w:rPr>
          <w:rFonts w:ascii="Times New Roman" w:hAnsi="Times New Roman" w:cs="Times New Roman"/>
          <w:sz w:val="24"/>
          <w:szCs w:val="24"/>
        </w:rPr>
        <w:t xml:space="preserve"> совершенствованию ручной моторики, развитию ведущей руки, согласованности действий обеих рук, а также развитию мелких движений кистей и пальцев рук.</w:t>
      </w:r>
    </w:p>
    <w:p w:rsidR="004172CB" w:rsidRPr="00BD570C" w:rsidRDefault="004172CB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Центральной задачей работы оказывается формирование ориентировочно-познавательной деятельности: развитие практического ориентирования на свойства и качества предметов – формирование целенаправленных проб, практического примеривания, а затем и зрительного соотнесения.</w:t>
      </w:r>
    </w:p>
    <w:p w:rsidR="008F2B10" w:rsidRPr="00BD570C" w:rsidRDefault="008F2B10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Одним из основных направлений в работе является развитие речи.</w:t>
      </w:r>
    </w:p>
    <w:p w:rsidR="008F2B10" w:rsidRPr="00BD570C" w:rsidRDefault="008F2B10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- Формирование игровой деятельности и предпосылок к продуктивным видам деятельности (рисование, конструирование).</w:t>
      </w:r>
    </w:p>
    <w:p w:rsidR="00D76DCE" w:rsidRPr="00BD570C" w:rsidRDefault="00D76DCE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  <w:u w:val="single"/>
        </w:rPr>
        <w:t>У детей второй группы</w:t>
      </w:r>
      <w:r w:rsidRPr="00BD570C">
        <w:rPr>
          <w:rFonts w:ascii="Times New Roman" w:hAnsi="Times New Roman" w:cs="Times New Roman"/>
          <w:sz w:val="24"/>
          <w:szCs w:val="24"/>
        </w:rPr>
        <w:t xml:space="preserve"> необходимо формировать способы усвоения общественного опыта. Первым условием при этом является формирование сотрудничества ребенка с взрослым. Основой такого сотрудничества является, с одной стороны, эмоциональный конта</w:t>
      </w:r>
      <w:proofErr w:type="gramStart"/>
      <w:r w:rsidRPr="00BD570C">
        <w:rPr>
          <w:rFonts w:ascii="Times New Roman" w:hAnsi="Times New Roman" w:cs="Times New Roman"/>
          <w:sz w:val="24"/>
          <w:szCs w:val="24"/>
        </w:rPr>
        <w:t>кт взр</w:t>
      </w:r>
      <w:proofErr w:type="gramEnd"/>
      <w:r w:rsidRPr="00BD570C">
        <w:rPr>
          <w:rFonts w:ascii="Times New Roman" w:hAnsi="Times New Roman" w:cs="Times New Roman"/>
          <w:sz w:val="24"/>
          <w:szCs w:val="24"/>
        </w:rPr>
        <w:t>ослого с ребенком, а с другой – правильное определение способа постановки перед ребенком образовательно-</w:t>
      </w:r>
      <w:r w:rsidRPr="00BD570C">
        <w:rPr>
          <w:rFonts w:ascii="Times New Roman" w:hAnsi="Times New Roman" w:cs="Times New Roman"/>
          <w:sz w:val="24"/>
          <w:szCs w:val="24"/>
        </w:rPr>
        <w:lastRenderedPageBreak/>
        <w:t>воспитательных задач. Важно сформировать у детей способность подражать действиям взрослого; умение понимать и использовать</w:t>
      </w:r>
      <w:r w:rsidR="008F2B10" w:rsidRPr="00BD570C">
        <w:rPr>
          <w:rFonts w:ascii="Times New Roman" w:hAnsi="Times New Roman" w:cs="Times New Roman"/>
          <w:sz w:val="24"/>
          <w:szCs w:val="24"/>
        </w:rPr>
        <w:t>.</w:t>
      </w:r>
    </w:p>
    <w:p w:rsidR="008F2B10" w:rsidRPr="00BD570C" w:rsidRDefault="008F2B10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 xml:space="preserve">У </w:t>
      </w:r>
      <w:r w:rsidRPr="00BD570C">
        <w:rPr>
          <w:rFonts w:ascii="Times New Roman" w:hAnsi="Times New Roman" w:cs="Times New Roman"/>
          <w:sz w:val="24"/>
          <w:szCs w:val="24"/>
          <w:u w:val="single"/>
        </w:rPr>
        <w:t>детей третьей группы</w:t>
      </w:r>
      <w:r w:rsidRPr="00BD570C">
        <w:rPr>
          <w:rFonts w:ascii="Times New Roman" w:hAnsi="Times New Roman" w:cs="Times New Roman"/>
          <w:sz w:val="24"/>
          <w:szCs w:val="24"/>
        </w:rPr>
        <w:t xml:space="preserve"> необходимо формировать активный интерес к свойствам и качествам предметов, развивать перцептивные действия (пробы, примеривание). При этом надо развивать интерес к продуктивным видам деятельности. </w:t>
      </w:r>
    </w:p>
    <w:p w:rsidR="008F2B10" w:rsidRDefault="008F2B10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70C">
        <w:rPr>
          <w:rFonts w:ascii="Times New Roman" w:hAnsi="Times New Roman" w:cs="Times New Roman"/>
          <w:sz w:val="24"/>
          <w:szCs w:val="24"/>
        </w:rPr>
        <w:t>Важным направлением в коррекционной работе с этими детьми является формирование целостного представления об окружающей действительности, о человеке и взаимодействиях между людьми, познакомить детей с деятельностью человека.</w:t>
      </w: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228" w:rsidRPr="00BD570C" w:rsidRDefault="000F2228" w:rsidP="00BD7A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F2228" w:rsidRPr="00BD570C" w:rsidSect="006C1FB5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BB3"/>
    <w:multiLevelType w:val="hybridMultilevel"/>
    <w:tmpl w:val="E88A776A"/>
    <w:lvl w:ilvl="0" w:tplc="8E480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670527"/>
    <w:multiLevelType w:val="hybridMultilevel"/>
    <w:tmpl w:val="CB6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5EFF"/>
    <w:multiLevelType w:val="hybridMultilevel"/>
    <w:tmpl w:val="1368D26E"/>
    <w:lvl w:ilvl="0" w:tplc="8544E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E31FC7"/>
    <w:multiLevelType w:val="hybridMultilevel"/>
    <w:tmpl w:val="CB6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formatting="1" w:enforcement="0"/>
  <w:defaultTabStop w:val="708"/>
  <w:characterSpacingControl w:val="doNotCompress"/>
  <w:compat>
    <w:useFELayout/>
  </w:compat>
  <w:rsids>
    <w:rsidRoot w:val="0023328C"/>
    <w:rsid w:val="00001D08"/>
    <w:rsid w:val="00002CE3"/>
    <w:rsid w:val="00020931"/>
    <w:rsid w:val="0002130B"/>
    <w:rsid w:val="000356FE"/>
    <w:rsid w:val="00035EE9"/>
    <w:rsid w:val="000731A8"/>
    <w:rsid w:val="000E1E76"/>
    <w:rsid w:val="000F2228"/>
    <w:rsid w:val="0016737B"/>
    <w:rsid w:val="001948A7"/>
    <w:rsid w:val="00195B12"/>
    <w:rsid w:val="001B064F"/>
    <w:rsid w:val="001C4A94"/>
    <w:rsid w:val="001E1116"/>
    <w:rsid w:val="001F099F"/>
    <w:rsid w:val="001F23F9"/>
    <w:rsid w:val="00202014"/>
    <w:rsid w:val="0023328C"/>
    <w:rsid w:val="0027086C"/>
    <w:rsid w:val="00273459"/>
    <w:rsid w:val="00296F41"/>
    <w:rsid w:val="00347E46"/>
    <w:rsid w:val="003770EE"/>
    <w:rsid w:val="00377E7F"/>
    <w:rsid w:val="003A3CE0"/>
    <w:rsid w:val="003D0DE3"/>
    <w:rsid w:val="004172CB"/>
    <w:rsid w:val="00421B3B"/>
    <w:rsid w:val="004450A7"/>
    <w:rsid w:val="004D408A"/>
    <w:rsid w:val="004F78C0"/>
    <w:rsid w:val="00570446"/>
    <w:rsid w:val="005C70B3"/>
    <w:rsid w:val="005D7231"/>
    <w:rsid w:val="005E1730"/>
    <w:rsid w:val="00605ADC"/>
    <w:rsid w:val="00624781"/>
    <w:rsid w:val="0062773F"/>
    <w:rsid w:val="00630D45"/>
    <w:rsid w:val="00684B70"/>
    <w:rsid w:val="006A060A"/>
    <w:rsid w:val="006A0622"/>
    <w:rsid w:val="006C1FB5"/>
    <w:rsid w:val="006F4B9A"/>
    <w:rsid w:val="00720185"/>
    <w:rsid w:val="007444AF"/>
    <w:rsid w:val="00750089"/>
    <w:rsid w:val="00797531"/>
    <w:rsid w:val="007C5A34"/>
    <w:rsid w:val="007E6BDE"/>
    <w:rsid w:val="007F25B9"/>
    <w:rsid w:val="00806954"/>
    <w:rsid w:val="008151D0"/>
    <w:rsid w:val="00832EFF"/>
    <w:rsid w:val="0083424F"/>
    <w:rsid w:val="00853C10"/>
    <w:rsid w:val="00854125"/>
    <w:rsid w:val="008F2B10"/>
    <w:rsid w:val="00902A74"/>
    <w:rsid w:val="00912CEB"/>
    <w:rsid w:val="009D4D87"/>
    <w:rsid w:val="00A302F2"/>
    <w:rsid w:val="00A90BAD"/>
    <w:rsid w:val="00AB1D8E"/>
    <w:rsid w:val="00AC4262"/>
    <w:rsid w:val="00AD4287"/>
    <w:rsid w:val="00AD521C"/>
    <w:rsid w:val="00AD7CCF"/>
    <w:rsid w:val="00B23C99"/>
    <w:rsid w:val="00B75842"/>
    <w:rsid w:val="00B82A8E"/>
    <w:rsid w:val="00BB1D47"/>
    <w:rsid w:val="00BC5E3D"/>
    <w:rsid w:val="00BD570C"/>
    <w:rsid w:val="00BD7A4E"/>
    <w:rsid w:val="00BE5B71"/>
    <w:rsid w:val="00C07C7D"/>
    <w:rsid w:val="00C22149"/>
    <w:rsid w:val="00C544A3"/>
    <w:rsid w:val="00CA1225"/>
    <w:rsid w:val="00CC5E67"/>
    <w:rsid w:val="00CD03E2"/>
    <w:rsid w:val="00CD2029"/>
    <w:rsid w:val="00CF3771"/>
    <w:rsid w:val="00D04FC6"/>
    <w:rsid w:val="00D245C9"/>
    <w:rsid w:val="00D71F80"/>
    <w:rsid w:val="00D76DCE"/>
    <w:rsid w:val="00DB243E"/>
    <w:rsid w:val="00DB7627"/>
    <w:rsid w:val="00DD1FD1"/>
    <w:rsid w:val="00DF0F67"/>
    <w:rsid w:val="00DF4E17"/>
    <w:rsid w:val="00E91217"/>
    <w:rsid w:val="00EB3E7C"/>
    <w:rsid w:val="00F2501D"/>
    <w:rsid w:val="00F46791"/>
    <w:rsid w:val="00FA10FF"/>
    <w:rsid w:val="00FD4BB6"/>
    <w:rsid w:val="00F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923D-7764-44A5-ACBE-368030D5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Озорница</dc:creator>
  <cp:keywords/>
  <dc:description/>
  <cp:lastModifiedBy>Озорница</cp:lastModifiedBy>
  <cp:revision>54</cp:revision>
  <dcterms:created xsi:type="dcterms:W3CDTF">2015-01-19T06:09:00Z</dcterms:created>
  <dcterms:modified xsi:type="dcterms:W3CDTF">2015-12-11T05:46:00Z</dcterms:modified>
</cp:coreProperties>
</file>